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E83BB8">
        <w:rPr>
          <w:rFonts w:ascii="Helvetica" w:eastAsia="Times New Roman" w:hAnsi="Helvetica" w:cs="Helvetica"/>
          <w:b/>
          <w:bCs/>
          <w:color w:val="008000"/>
          <w:sz w:val="29"/>
          <w:szCs w:val="29"/>
          <w:lang w:eastAsia="pt-BR"/>
        </w:rPr>
        <w:t>EM  PAPEL TIMBRADO DA INSTITUIÇÃO COPARTICIPANTE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E83BB8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  <w:t>Concordância de Coparticipação</w:t>
      </w:r>
    </w:p>
    <w:p w:rsid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     </w:t>
      </w:r>
      <w:r w:rsidRPr="00E83BB8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 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  </w:t>
      </w:r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[Local, ___ de ___________ </w:t>
      </w:r>
      <w:proofErr w:type="spellStart"/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de</w:t>
      </w:r>
      <w:proofErr w:type="spellEnd"/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_____]</w:t>
      </w:r>
    </w:p>
    <w:p w:rsid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Declaramos que nós, do(a)</w:t>
      </w:r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[nome da Instituição],</w:t>
      </w: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estamos de acordo com a condução do projeto de pesquisa [título da pesquisa] sob a responsabilidade de [nome do responsável pela pesquisa], nas nossas dependências</w:t>
      </w:r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[citar eventual restrição]</w:t>
      </w: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tão logo o projeto seja aprovado pelo Comitê de Ética em Pesquisa 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U</w:t>
      </w:r>
      <w:r w:rsidR="00BC38E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nifateb</w:t>
      </w: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até o seu fi</w:t>
      </w:r>
      <w:bookmarkStart w:id="0" w:name="_GoBack"/>
      <w:bookmarkEnd w:id="0"/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nal em [data final].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Estamos cientes que serão utilizados </w:t>
      </w:r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o material que será utilizado – dados de prontuário, fichas de notificação, dentes humanos, chapas radiográficas, etc.]</w:t>
      </w: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bem como de que o trabalho proposto deve seguir a Resolução 466/2012 (CNS) e complementares.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Da mesma forma, estamos cientes que os pesquisadores somente poderão iniciar a pesquisa pretendida após encaminharem, a esta Instituição, uma via do parecer de aprovação do estudo exarado pelo Comitê de Ética em Pesquisa 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U</w:t>
      </w:r>
      <w:r w:rsidR="00BC38E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nifateb</w:t>
      </w: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 do Comitê de Ética em pesquisas do Coparticipante. </w:t>
      </w:r>
      <w:r w:rsidRPr="00E83BB8"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  <w:t>(Caso a Coparticipante possua um Comitê) </w:t>
      </w: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..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E83BB8"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  <w:t>Atenciosamente,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___________________________________________</w:t>
      </w:r>
    </w:p>
    <w:p w:rsidR="00E83BB8" w:rsidRPr="00E83BB8" w:rsidRDefault="00E83BB8" w:rsidP="00E83B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83BB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 [Nome e cargo por extenso e assinatura do responsável pela Instituição]</w:t>
      </w:r>
    </w:p>
    <w:p w:rsidR="00E83BB8" w:rsidRDefault="00E83BB8"/>
    <w:sectPr w:rsidR="00E83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8"/>
    <w:rsid w:val="00BC38EF"/>
    <w:rsid w:val="00E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1AE4"/>
  <w15:chartTrackingRefBased/>
  <w15:docId w15:val="{395F0932-E2AD-4765-9113-AD07005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E83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3B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83B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3B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83B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83BB8"/>
  </w:style>
  <w:style w:type="character" w:customStyle="1" w:styleId="eop">
    <w:name w:val="eop"/>
    <w:basedOn w:val="Fontepargpadro"/>
    <w:rsid w:val="00E8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2</cp:revision>
  <dcterms:created xsi:type="dcterms:W3CDTF">2023-10-05T20:14:00Z</dcterms:created>
  <dcterms:modified xsi:type="dcterms:W3CDTF">2024-03-27T17:18:00Z</dcterms:modified>
</cp:coreProperties>
</file>